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wordWrap w:val="false"/>
        <w:spacing w:lineRule="auto" w:line="384"/>
        <w:ind w:left="0" w:firstLine="0"/>
        <w:rPr>
          <w:rFonts w:ascii="宋体" w:eastAsia="宋体" w:hAnsi="宋体" w:hint="default"/>
          <w:sz w:val="20"/>
          <w:szCs w:val="20"/>
        </w:rPr>
      </w:pPr>
    </w:p>
    <w:p>
      <w:pPr>
        <w:pStyle w:val="style4100"/>
        <w:wordWrap w:val="false"/>
        <w:spacing w:lineRule="auto" w:line="384"/>
        <w:ind w:left="0" w:firstLine="0"/>
        <w:rPr>
          <w:rFonts w:ascii="宋体" w:eastAsia="宋体" w:hAnsi="宋体" w:hint="default"/>
          <w:sz w:val="20"/>
          <w:szCs w:val="20"/>
        </w:rPr>
      </w:pPr>
      <w:r>
        <w:rPr>
          <w:rStyle w:val="style4116"/>
          <w:sz w:val="28"/>
          <w:szCs w:val="28"/>
        </w:rPr>
        <w:t xml:space="preserve">  </w:t>
      </w:r>
      <w:r>
        <w:rPr>
          <w:rStyle w:val="style4117"/>
          <w:sz w:val="30"/>
          <w:szCs w:val="30"/>
        </w:rPr>
        <w:t>女生宿舍卫生检查情况</w:t>
      </w:r>
      <w:r>
        <w:rPr>
          <w:rStyle w:val="style4118"/>
          <w:sz w:val="28"/>
          <w:szCs w:val="28"/>
          <w:shd w:val="clear" w:color="auto" w:fill="ffffff"/>
        </w:rPr>
        <w:t xml:space="preserve">                                </w:t>
      </w:r>
    </w:p>
    <w:p>
      <w:pPr>
        <w:pStyle w:val="style4101"/>
        <w:wordWrap w:val="false"/>
        <w:spacing w:lineRule="auto" w:line="384"/>
        <w:ind w:left="0" w:firstLine="0"/>
        <w:rPr>
          <w:rFonts w:ascii="宋体" w:eastAsia="宋体" w:hAnsi="宋体" w:hint="default"/>
          <w:sz w:val="20"/>
          <w:szCs w:val="20"/>
        </w:rPr>
      </w:pPr>
      <w:r>
        <w:rPr>
          <w:rStyle w:val="style4119"/>
          <w:sz w:val="22"/>
          <w:szCs w:val="22"/>
        </w:rPr>
        <w:t>较差宿舍：07332（16加一王佳晨，16加一王高，16加一佟思远）</w:t>
      </w:r>
    </w:p>
    <w:p>
      <w:pPr>
        <w:pStyle w:val="style4101"/>
        <w:wordWrap w:val="false"/>
        <w:spacing w:lineRule="auto" w:line="384"/>
        <w:ind w:left="0" w:firstLine="0"/>
        <w:rPr>
          <w:rFonts w:ascii="宋体" w:eastAsia="宋体" w:hAnsi="宋体" w:hint="default"/>
          <w:sz w:val="20"/>
          <w:szCs w:val="20"/>
        </w:rPr>
      </w:pPr>
      <w:r>
        <w:rPr>
          <w:rStyle w:val="style4119"/>
          <w:sz w:val="22"/>
          <w:szCs w:val="22"/>
        </w:rPr>
        <w:t>最优宿舍:11423（15加一孟艺硕，15加一邵文涵，15加一满芮，15加一孟若辰）</w:t>
      </w:r>
    </w:p>
    <w:tbl>
      <w:tblPr>
        <w:tblW w:w="0" w:type="auto"/>
        <w:jc w:val="center"/>
        <w:tblInd w:w="60" w:type="dxa"/>
        <w:tblLook w:val="0000" w:firstRow="0" w:lastRow="0" w:firstColumn="0" w:lastColumn="0" w:noHBand="0" w:noVBand="0"/>
      </w:tblPr>
      <w:tblGrid>
        <w:gridCol w:w="984"/>
        <w:gridCol w:w="744"/>
        <w:gridCol w:w="2349"/>
        <w:gridCol w:w="979"/>
        <w:gridCol w:w="799"/>
        <w:gridCol w:w="1893"/>
      </w:tblGrid>
      <w:tr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3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11510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trHeight w:val="312" w:hRule="atLeast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7325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7326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11422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7328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87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6"/>
              <w:tabs>
                <w:tab w:val="left" w:leader="none" w:pos="343"/>
              </w:tabs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地面整洁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7330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11424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3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7331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11505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7332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85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0"/>
                <w:sz w:val="24"/>
                <w:szCs w:val="24"/>
              </w:rPr>
              <w:t>物品摆放较乱</w:t>
            </w: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11501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7402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11502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7403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87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</w:tbl>
    <w:p>
      <w:pPr>
        <w:pStyle w:val="style4108"/>
        <w:wordWrap w:val="false"/>
        <w:spacing w:lineRule="auto" w:line="384"/>
        <w:ind w:left="0" w:firstLine="0"/>
        <w:rPr>
          <w:rFonts w:ascii="宋体" w:eastAsia="宋体" w:hAnsi="宋体" w:hint="default"/>
          <w:sz w:val="20"/>
          <w:szCs w:val="20"/>
        </w:rPr>
      </w:pPr>
    </w:p>
    <w:p>
      <w:pPr>
        <w:pStyle w:val="style4109"/>
        <w:wordWrap w:val="false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  <w:r>
        <w:rPr>
          <w:rStyle w:val="style4127"/>
          <w:sz w:val="30"/>
          <w:szCs w:val="30"/>
        </w:rPr>
        <w:t>男生宿舍卫生检查情况</w:t>
      </w:r>
    </w:p>
    <w:p>
      <w:pPr>
        <w:pStyle w:val="style4110"/>
        <w:wordWrap w:val="false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  <w:r>
        <w:rPr>
          <w:rStyle w:val="style4129"/>
          <w:sz w:val="22"/>
          <w:szCs w:val="22"/>
        </w:rPr>
        <w:t>较差宿舍：05333（16加一杨洋，16加一张中一，16加一殷俊）</w:t>
      </w:r>
    </w:p>
    <w:tbl>
      <w:tblPr>
        <w:tblpPr w:leftFromText="0" w:rightFromText="0" w:topFromText="0" w:bottomFromText="0" w:vertAnchor="text" w:horzAnchor="page" w:tblpX="2087" w:tblpY="1120"/>
        <w:tblOverlap w:val="never"/>
        <w:tblW w:w="0" w:type="auto"/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3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>
          <w:trHeight w:val="312" w:hRule="atLeast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05402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11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05419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88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05334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  <w:r>
              <w:rPr>
                <w:rStyle w:val="style4124"/>
                <w:sz w:val="24"/>
                <w:szCs w:val="24"/>
              </w:rPr>
              <w:t>12418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05333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2"/>
                <w:sz w:val="21"/>
                <w:szCs w:val="21"/>
              </w:rPr>
              <w:t>物品摆放较乱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3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89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  <w:tr>
        <w:tblPrEx/>
        <w:trPr/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1"/>
                <w:sz w:val="24"/>
                <w:szCs w:val="24"/>
              </w:rPr>
              <w:t>05417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02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96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</w:tcPr>
          <w:p>
            <w:pPr>
              <w:pStyle w:val="style4111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  <w:r>
              <w:rPr>
                <w:rStyle w:val="style4123"/>
                <w:sz w:val="21"/>
                <w:szCs w:val="21"/>
              </w:rPr>
              <w:t>地面整洁，物品摆放整</w:t>
            </w:r>
            <w:r>
              <w:rPr>
                <w:rStyle w:val="style4123"/>
                <w:sz w:val="21"/>
                <w:szCs w:val="21"/>
              </w:rPr>
              <w:t>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5"/>
              <w:wordWrap w:val="false"/>
              <w:spacing w:lineRule="auto" w:line="240"/>
              <w:ind w:left="0" w:firstLine="0"/>
              <w:rPr>
                <w:rFonts w:ascii="宋体" w:eastAsia="Calibri" w:hAnsi="宋体" w:hint="default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</w:tcPr>
          <w:p>
            <w:pPr>
              <w:pStyle w:val="style4104"/>
              <w:wordWrap w:val="false"/>
              <w:spacing w:lineRule="auto" w:line="240"/>
              <w:ind w:left="0" w:firstLine="0"/>
              <w:rPr>
                <w:rFonts w:ascii="Calibri" w:eastAsia="Calibri" w:hAnsi="Calibri" w:hint="default"/>
                <w:sz w:val="20"/>
                <w:szCs w:val="20"/>
              </w:rPr>
            </w:pPr>
          </w:p>
        </w:tc>
      </w:tr>
    </w:tbl>
    <w:p>
      <w:pPr>
        <w:pStyle w:val="style4110"/>
        <w:wordWrap w:val="false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  <w:r>
        <w:rPr>
          <w:rStyle w:val="style4129"/>
          <w:sz w:val="22"/>
          <w:szCs w:val="22"/>
        </w:rPr>
        <w:t>最优宿舍：05417（15加一王喆，15加一张书赫，15加一孙锐，15加一李雨生）</w:t>
      </w:r>
    </w:p>
    <w:p>
      <w:pPr>
        <w:pStyle w:val="style4110"/>
        <w:wordWrap w:val="false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</w:p>
    <w:p>
      <w:pPr>
        <w:pStyle w:val="style4110"/>
        <w:wordWrap w:val="false"/>
        <w:spacing w:lineRule="auto" w:line="240"/>
        <w:ind w:left="0" w:firstLine="0"/>
        <w:rPr>
          <w:rFonts w:ascii="Calibri" w:eastAsia="Calibri" w:hAnsi="Calibri" w:hint="default"/>
          <w:sz w:val="20"/>
          <w:szCs w:val="20"/>
        </w:rPr>
      </w:pPr>
    </w:p>
    <w:sectPr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宋体">
    <w:altName w:val="宋体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f0502020002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바탕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바탕" w:eastAsia="바탕"/>
      <w:kern w:val="2"/>
      <w:lang w:val="en-US" w:bidi="ar-SA" w:eastAsia="ko-KR"/>
    </w:rPr>
  </w:style>
  <w:style w:type="character" w:default="1" w:styleId="style65">
    <w:name w:val="Default Paragraph Font"/>
    <w:next w:val="style65"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8">
    <w:name w:val="ParaAttribute0"/>
    <w:next w:val="style4098"/>
    <w:pPr>
      <w:wordWrap/>
      <w:ind w:left="0" w:firstLine="0"/>
      <w:jc w:val="left"/>
    </w:pPr>
    <w:rPr/>
  </w:style>
  <w:style w:type="paragraph" w:customStyle="1" w:styleId="style4099">
    <w:name w:val="ParaAttribute1"/>
    <w:next w:val="style4099"/>
    <w:pPr>
      <w:wordWrap/>
      <w:ind w:left="0" w:firstLine="0"/>
      <w:jc w:val="center"/>
    </w:pPr>
    <w:rPr/>
  </w:style>
  <w:style w:type="paragraph" w:customStyle="1" w:styleId="style4100">
    <w:name w:val="ParaAttribute2"/>
    <w:next w:val="style4100"/>
    <w:pPr>
      <w:wordWrap/>
      <w:ind w:left="0" w:firstLine="0"/>
      <w:jc w:val="center"/>
    </w:pPr>
    <w:rPr/>
  </w:style>
  <w:style w:type="paragraph" w:customStyle="1" w:styleId="style4101">
    <w:name w:val="ParaAttribute3"/>
    <w:next w:val="style4101"/>
    <w:pPr>
      <w:wordWrap/>
      <w:ind w:left="0" w:firstLine="0"/>
      <w:jc w:val="both"/>
    </w:pPr>
    <w:rPr/>
  </w:style>
  <w:style w:type="paragraph" w:customStyle="1" w:styleId="style4102">
    <w:name w:val="ParaAttribute4"/>
    <w:next w:val="style4102"/>
    <w:pPr>
      <w:widowControl w:val="false"/>
      <w:wordWrap/>
      <w:ind w:left="0" w:firstLine="0"/>
      <w:jc w:val="center"/>
    </w:pPr>
    <w:rPr/>
  </w:style>
  <w:style w:type="paragraph" w:customStyle="1" w:styleId="style4103">
    <w:name w:val="ParaAttribute5"/>
    <w:next w:val="style4103"/>
    <w:pPr>
      <w:widowControl w:val="false"/>
      <w:wordWrap/>
      <w:ind w:left="0" w:firstLine="0"/>
      <w:jc w:val="center"/>
      <w:textAlignment w:val="top"/>
    </w:pPr>
    <w:rPr/>
  </w:style>
  <w:style w:type="paragraph" w:customStyle="1" w:styleId="style4104">
    <w:name w:val="ParaAttribute6"/>
    <w:next w:val="style4104"/>
    <w:pPr>
      <w:widowControl w:val="false"/>
      <w:wordWrap/>
      <w:ind w:left="0" w:firstLine="0"/>
      <w:jc w:val="center"/>
      <w:textAlignment w:val="center"/>
    </w:pPr>
    <w:rPr/>
  </w:style>
  <w:style w:type="paragraph" w:customStyle="1" w:styleId="style4105">
    <w:name w:val="ParaAttribute7"/>
    <w:next w:val="style4105"/>
    <w:pPr>
      <w:widowControl w:val="false"/>
      <w:wordWrap/>
      <w:ind w:left="0" w:firstLine="0"/>
      <w:jc w:val="center"/>
      <w:textAlignment w:val="top"/>
    </w:pPr>
    <w:rPr/>
  </w:style>
  <w:style w:type="paragraph" w:customStyle="1" w:styleId="style4106">
    <w:name w:val="ParaAttribute8"/>
    <w:next w:val="style4106"/>
    <w:pPr>
      <w:widowControl w:val="false"/>
      <w:tabs>
        <w:tab w:val="left" w:leader="none" w:pos="343"/>
      </w:tabs>
      <w:wordWrap/>
      <w:ind w:left="0" w:firstLine="0"/>
      <w:jc w:val="both"/>
    </w:pPr>
    <w:rPr/>
  </w:style>
  <w:style w:type="paragraph" w:customStyle="1" w:styleId="style4107">
    <w:name w:val="ParaAttribute9"/>
    <w:next w:val="style4107"/>
    <w:pPr>
      <w:wordWrap/>
      <w:ind w:left="0" w:firstLine="0"/>
      <w:jc w:val="center"/>
    </w:pPr>
    <w:rPr/>
  </w:style>
  <w:style w:type="paragraph" w:customStyle="1" w:styleId="style4108">
    <w:name w:val="ParaAttribute10"/>
    <w:next w:val="style4108"/>
    <w:pPr>
      <w:wordWrap/>
      <w:ind w:left="0" w:firstLine="0"/>
      <w:jc w:val="center"/>
    </w:pPr>
    <w:rPr/>
  </w:style>
  <w:style w:type="paragraph" w:customStyle="1" w:styleId="style4109">
    <w:name w:val="ParaAttribute11"/>
    <w:next w:val="style4109"/>
    <w:pPr>
      <w:widowControl w:val="false"/>
      <w:wordWrap/>
      <w:ind w:left="0" w:firstLine="0"/>
      <w:jc w:val="center"/>
    </w:pPr>
    <w:rPr/>
  </w:style>
  <w:style w:type="paragraph" w:customStyle="1" w:styleId="style4110">
    <w:name w:val="ParaAttribute12"/>
    <w:next w:val="style4110"/>
    <w:pPr>
      <w:widowControl w:val="false"/>
      <w:wordWrap/>
      <w:ind w:left="0" w:firstLine="0"/>
      <w:jc w:val="both"/>
    </w:pPr>
    <w:rPr/>
  </w:style>
  <w:style w:type="paragraph" w:customStyle="1" w:styleId="style4111">
    <w:name w:val="ParaAttribute13"/>
    <w:next w:val="style4111"/>
    <w:pPr>
      <w:widowControl w:val="false"/>
      <w:wordWrap/>
      <w:ind w:left="0" w:firstLine="0"/>
      <w:jc w:val="left"/>
    </w:pPr>
    <w:rPr/>
  </w:style>
  <w:style w:type="paragraph" w:customStyle="1" w:styleId="style4112">
    <w:name w:val="ParaAttribute14"/>
    <w:next w:val="style4112"/>
    <w:pPr>
      <w:widowControl w:val="false"/>
      <w:wordWrap/>
      <w:ind w:left="0" w:firstLine="0"/>
      <w:jc w:val="left"/>
    </w:pPr>
    <w:rPr/>
  </w:style>
  <w:style w:type="paragraph" w:customStyle="1" w:styleId="style4113">
    <w:name w:val="ParaAttribute15"/>
    <w:next w:val="style4113"/>
    <w:pPr>
      <w:widowControl w:val="false"/>
      <w:wordWrap/>
      <w:ind w:left="0" w:firstLine="0"/>
      <w:jc w:val="left"/>
    </w:pPr>
    <w:rPr/>
  </w:style>
  <w:style w:type="character" w:customStyle="1" w:styleId="style4114">
    <w:name w:val="CharAttribute0"/>
    <w:next w:val="style4114"/>
    <w:rPr>
      <w:rFonts w:ascii="宋体" w:eastAsia="宋体"/>
      <w:b/>
      <w:sz w:val="28"/>
    </w:rPr>
  </w:style>
  <w:style w:type="character" w:customStyle="1" w:styleId="style4115">
    <w:name w:val="CharAttribute1"/>
    <w:next w:val="style4115"/>
    <w:rPr>
      <w:rFonts w:ascii="宋体" w:eastAsia="宋体"/>
      <w:sz w:val="22"/>
    </w:rPr>
  </w:style>
  <w:style w:type="character" w:customStyle="1" w:styleId="style4116">
    <w:name w:val="CharAttribute2"/>
    <w:next w:val="style4116"/>
    <w:rPr>
      <w:rFonts w:ascii="宋体" w:eastAsia="宋体"/>
      <w:sz w:val="28"/>
    </w:rPr>
  </w:style>
  <w:style w:type="character" w:customStyle="1" w:styleId="style4117">
    <w:name w:val="CharAttribute3"/>
    <w:next w:val="style4117"/>
    <w:rPr>
      <w:rFonts w:ascii="宋体" w:eastAsia="宋体"/>
      <w:sz w:val="30"/>
    </w:rPr>
  </w:style>
  <w:style w:type="character" w:customStyle="1" w:styleId="style4118">
    <w:name w:val="CharAttribute4"/>
    <w:next w:val="style4118"/>
    <w:rPr>
      <w:rFonts w:ascii="宋体" w:eastAsia="宋体"/>
      <w:sz w:val="28"/>
      <w:shd w:val="clear" w:color="auto" w:fill="ffffff"/>
    </w:rPr>
  </w:style>
  <w:style w:type="character" w:customStyle="1" w:styleId="style4119">
    <w:name w:val="CharAttribute5"/>
    <w:next w:val="style4119"/>
    <w:rPr>
      <w:rFonts w:ascii="宋体" w:eastAsia="宋体"/>
      <w:sz w:val="22"/>
    </w:rPr>
  </w:style>
  <w:style w:type="character" w:customStyle="1" w:styleId="style4120">
    <w:name w:val="CharAttribute6"/>
    <w:next w:val="style4120"/>
    <w:rPr>
      <w:rFonts w:ascii="Calibri" w:eastAsia="Calibri"/>
      <w:sz w:val="24"/>
    </w:rPr>
  </w:style>
  <w:style w:type="character" w:customStyle="1" w:styleId="style4121">
    <w:name w:val="CharAttribute7"/>
    <w:next w:val="style4121"/>
    <w:rPr>
      <w:rFonts w:ascii="Calibri" w:eastAsia="Calibri"/>
      <w:sz w:val="24"/>
    </w:rPr>
  </w:style>
  <w:style w:type="character" w:customStyle="1" w:styleId="style4122">
    <w:name w:val="CharAttribute8"/>
    <w:next w:val="style4122"/>
    <w:rPr>
      <w:rFonts w:ascii="Calibri" w:eastAsia="Calibri"/>
      <w:sz w:val="21"/>
    </w:rPr>
  </w:style>
  <w:style w:type="character" w:customStyle="1" w:styleId="style4123">
    <w:name w:val="CharAttribute9"/>
    <w:next w:val="style4123"/>
    <w:rPr>
      <w:rFonts w:ascii="Calibri" w:eastAsia="Calibri"/>
      <w:sz w:val="21"/>
    </w:rPr>
  </w:style>
  <w:style w:type="character" w:customStyle="1" w:styleId="style4124">
    <w:name w:val="CharAttribute10"/>
    <w:next w:val="style4124"/>
    <w:rPr>
      <w:rFonts w:ascii="宋体" w:eastAsia="Calibri"/>
      <w:sz w:val="24"/>
    </w:rPr>
  </w:style>
  <w:style w:type="character" w:customStyle="1" w:styleId="style4125">
    <w:name w:val="CharAttribute11"/>
    <w:next w:val="style4125"/>
    <w:rPr>
      <w:rFonts w:ascii="宋体" w:eastAsia="宋体"/>
      <w:b/>
      <w:sz w:val="28"/>
    </w:rPr>
  </w:style>
  <w:style w:type="character" w:customStyle="1" w:styleId="style4126">
    <w:name w:val="CharAttribute12"/>
    <w:next w:val="style4126"/>
    <w:rPr>
      <w:rFonts w:ascii="Calibri" w:eastAsia="Calibri"/>
      <w:sz w:val="30"/>
    </w:rPr>
  </w:style>
  <w:style w:type="character" w:customStyle="1" w:styleId="style4127">
    <w:name w:val="CharAttribute13"/>
    <w:next w:val="style4127"/>
    <w:rPr>
      <w:rFonts w:ascii="Calibri" w:eastAsia="Calibri"/>
      <w:sz w:val="30"/>
    </w:rPr>
  </w:style>
  <w:style w:type="character" w:customStyle="1" w:styleId="style4128">
    <w:name w:val="CharAttribute14"/>
    <w:next w:val="style4128"/>
    <w:rPr>
      <w:rFonts w:ascii="Calibri" w:eastAsia="Calibri"/>
      <w:sz w:val="22"/>
    </w:rPr>
  </w:style>
  <w:style w:type="character" w:customStyle="1" w:styleId="style4129">
    <w:name w:val="CharAttribute15"/>
    <w:next w:val="style4129"/>
    <w:rPr>
      <w:rFonts w:ascii="Calibri" w:eastAsia="Calibri"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228</Words>
  <Characters>406</Characters>
  <Application>WPS Office</Application>
  <DocSecurity>0</DocSecurity>
  <Paragraphs>136</Paragraphs>
  <ScaleCrop>false</ScaleCrop>
  <Company>Hewlett-Packard</Company>
  <LinksUpToDate>false</LinksUpToDate>
  <CharactersWithSpaces>440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2016-10-26T02:38:13Z</dcterms:created>
  <dc:creator>Administrator</dc:creator>
  <lastModifiedBy>SM-N9008V</lastModifiedBy>
  <dcterms:modified xsi:type="dcterms:W3CDTF">2016-10-26T02:38:14Z</dcterms:modified>
  <revision>3</revision>
</coreProperties>
</file>